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B8" w:rsidRDefault="00E92DB8" w:rsidP="00E92DB8">
      <w:pPr>
        <w:tabs>
          <w:tab w:val="right" w:leader="underscore" w:pos="6660"/>
          <w:tab w:val="left" w:pos="6840"/>
          <w:tab w:val="right" w:leader="underscore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14EBD" w:rsidRPr="0089435B" w:rsidRDefault="00814EBD" w:rsidP="00575A37">
      <w:pPr>
        <w:tabs>
          <w:tab w:val="right" w:leader="underscore" w:pos="6660"/>
          <w:tab w:val="left" w:pos="6840"/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Community Name:</w:t>
      </w:r>
      <w:r w:rsidRPr="0089435B">
        <w:rPr>
          <w:rFonts w:ascii="Arial" w:hAnsi="Arial" w:cs="Arial"/>
          <w:bCs/>
          <w:sz w:val="20"/>
          <w:szCs w:val="20"/>
        </w:rPr>
        <w:tab/>
      </w:r>
      <w:r w:rsidRPr="0089435B">
        <w:rPr>
          <w:rFonts w:ascii="Arial" w:hAnsi="Arial" w:cs="Arial"/>
          <w:b/>
          <w:bCs/>
          <w:sz w:val="20"/>
          <w:szCs w:val="20"/>
        </w:rPr>
        <w:tab/>
        <w:t xml:space="preserve">Inspection Date: </w:t>
      </w:r>
      <w:r w:rsidRPr="0089435B">
        <w:rPr>
          <w:rFonts w:ascii="Arial" w:hAnsi="Arial" w:cs="Arial"/>
          <w:bCs/>
          <w:sz w:val="20"/>
          <w:szCs w:val="20"/>
        </w:rPr>
        <w:tab/>
      </w:r>
    </w:p>
    <w:p w:rsidR="00814EBD" w:rsidRPr="0089435B" w:rsidRDefault="00814EBD" w:rsidP="00575A37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Address:</w:t>
      </w:r>
      <w:r w:rsidRPr="0089435B">
        <w:rPr>
          <w:rFonts w:ascii="Arial" w:hAnsi="Arial" w:cs="Arial"/>
          <w:bCs/>
          <w:sz w:val="20"/>
          <w:szCs w:val="20"/>
        </w:rPr>
        <w:tab/>
      </w:r>
    </w:p>
    <w:p w:rsidR="00814EBD" w:rsidRPr="0089435B" w:rsidRDefault="00814EBD" w:rsidP="00575A37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Administrator/Executive Director:</w:t>
      </w:r>
      <w:r w:rsidRPr="0089435B">
        <w:rPr>
          <w:rFonts w:ascii="Arial" w:hAnsi="Arial" w:cs="Arial"/>
          <w:bCs/>
          <w:sz w:val="20"/>
          <w:szCs w:val="20"/>
        </w:rPr>
        <w:tab/>
      </w:r>
    </w:p>
    <w:p w:rsidR="00814EBD" w:rsidRPr="0089435B" w:rsidRDefault="00814EBD" w:rsidP="00575A37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Maintenance Director:</w:t>
      </w:r>
      <w:r w:rsidRPr="0089435B">
        <w:rPr>
          <w:rFonts w:ascii="Arial" w:hAnsi="Arial" w:cs="Arial"/>
          <w:bCs/>
          <w:sz w:val="20"/>
          <w:szCs w:val="20"/>
        </w:rPr>
        <w:tab/>
      </w:r>
    </w:p>
    <w:p w:rsidR="00814EBD" w:rsidRPr="0089435B" w:rsidRDefault="00814EBD" w:rsidP="00575A37">
      <w:pPr>
        <w:tabs>
          <w:tab w:val="right" w:leader="underscore" w:pos="6660"/>
          <w:tab w:val="left" w:pos="6840"/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Door Location:</w:t>
      </w:r>
      <w:r w:rsidRPr="0089435B">
        <w:rPr>
          <w:rFonts w:ascii="Arial" w:hAnsi="Arial" w:cs="Arial"/>
          <w:bCs/>
          <w:sz w:val="20"/>
          <w:szCs w:val="20"/>
        </w:rPr>
        <w:tab/>
      </w:r>
      <w:r w:rsidRPr="0089435B">
        <w:rPr>
          <w:rFonts w:ascii="Arial" w:hAnsi="Arial" w:cs="Arial"/>
          <w:b/>
          <w:bCs/>
          <w:sz w:val="20"/>
          <w:szCs w:val="20"/>
        </w:rPr>
        <w:tab/>
        <w:t>Door ID Number:</w:t>
      </w:r>
      <w:r w:rsidRPr="0089435B">
        <w:rPr>
          <w:rFonts w:ascii="Arial" w:hAnsi="Arial" w:cs="Arial"/>
          <w:bCs/>
          <w:sz w:val="20"/>
          <w:szCs w:val="20"/>
        </w:rPr>
        <w:tab/>
      </w:r>
    </w:p>
    <w:p w:rsidR="00814EBD" w:rsidRDefault="00575A3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435B">
        <w:rPr>
          <w:rFonts w:ascii="Arial" w:hAnsi="Arial" w:cs="Arial"/>
          <w:b/>
          <w:bCs/>
          <w:sz w:val="20"/>
          <w:szCs w:val="20"/>
        </w:rPr>
        <w:t>Type of Inspection:</w:t>
      </w:r>
      <w:r w:rsidRPr="0089435B">
        <w:rPr>
          <w:rFonts w:ascii="Arial" w:hAnsi="Arial" w:cs="Arial"/>
          <w:bCs/>
          <w:sz w:val="20"/>
          <w:szCs w:val="20"/>
        </w:rPr>
        <w:t xml:space="preserve"> </w:t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9435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bCs/>
          <w:sz w:val="20"/>
          <w:szCs w:val="20"/>
        </w:rPr>
      </w:r>
      <w:r w:rsidR="00E92DB8">
        <w:rPr>
          <w:rFonts w:ascii="Arial" w:hAnsi="Arial" w:cs="Arial"/>
          <w:bCs/>
          <w:sz w:val="20"/>
          <w:szCs w:val="20"/>
        </w:rPr>
        <w:fldChar w:fldCharType="separate"/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Pr="0089435B">
        <w:rPr>
          <w:rFonts w:ascii="Arial" w:hAnsi="Arial" w:cs="Arial"/>
          <w:bCs/>
          <w:sz w:val="20"/>
          <w:szCs w:val="20"/>
        </w:rPr>
        <w:t xml:space="preserve"> Installation    </w:t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435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bCs/>
          <w:sz w:val="20"/>
          <w:szCs w:val="20"/>
        </w:rPr>
      </w:r>
      <w:r w:rsidR="00E92DB8">
        <w:rPr>
          <w:rFonts w:ascii="Arial" w:hAnsi="Arial" w:cs="Arial"/>
          <w:bCs/>
          <w:sz w:val="20"/>
          <w:szCs w:val="20"/>
        </w:rPr>
        <w:fldChar w:fldCharType="separate"/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end"/>
      </w:r>
      <w:r w:rsidRPr="0089435B">
        <w:rPr>
          <w:rFonts w:ascii="Arial" w:hAnsi="Arial" w:cs="Arial"/>
          <w:bCs/>
          <w:sz w:val="20"/>
          <w:szCs w:val="20"/>
        </w:rPr>
        <w:t xml:space="preserve"> Annual    </w:t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435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bCs/>
          <w:sz w:val="20"/>
          <w:szCs w:val="20"/>
        </w:rPr>
      </w:r>
      <w:r w:rsidR="00E92DB8">
        <w:rPr>
          <w:rFonts w:ascii="Arial" w:hAnsi="Arial" w:cs="Arial"/>
          <w:bCs/>
          <w:sz w:val="20"/>
          <w:szCs w:val="20"/>
        </w:rPr>
        <w:fldChar w:fldCharType="separate"/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end"/>
      </w:r>
      <w:r w:rsidRPr="0089435B">
        <w:rPr>
          <w:rFonts w:ascii="Arial" w:hAnsi="Arial" w:cs="Arial"/>
          <w:bCs/>
          <w:sz w:val="20"/>
          <w:szCs w:val="20"/>
        </w:rPr>
        <w:t xml:space="preserve"> Completion of Maintenance Work</w:t>
      </w:r>
    </w:p>
    <w:p w:rsidR="00233736" w:rsidRPr="00887542" w:rsidRDefault="00233736" w:rsidP="008875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7542">
        <w:rPr>
          <w:rFonts w:ascii="Arial" w:hAnsi="Arial" w:cs="Arial"/>
          <w:bCs/>
          <w:sz w:val="20"/>
          <w:szCs w:val="20"/>
        </w:rPr>
        <w:t xml:space="preserve">If any areas below are checked, the door is out of compliance. </w:t>
      </w:r>
      <w:r w:rsidR="00887542" w:rsidRPr="00887542">
        <w:rPr>
          <w:rFonts w:ascii="Arial" w:hAnsi="Arial" w:cs="Arial"/>
          <w:bCs/>
          <w:sz w:val="20"/>
          <w:szCs w:val="20"/>
        </w:rPr>
        <w:t>Please add work order number assign</w:t>
      </w:r>
      <w:r w:rsidR="00887542">
        <w:rPr>
          <w:rFonts w:ascii="Arial" w:hAnsi="Arial" w:cs="Arial"/>
          <w:bCs/>
          <w:sz w:val="20"/>
          <w:szCs w:val="20"/>
        </w:rPr>
        <w:t xml:space="preserve">ed next to area needing repair, citing that action has been initiated to address the problem. </w:t>
      </w:r>
    </w:p>
    <w:p w:rsidR="009557D7" w:rsidRPr="0089435B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  <w:sectPr w:rsidR="009557D7" w:rsidRPr="0089435B" w:rsidSect="00E92DB8">
          <w:headerReference w:type="default" r:id="rId6"/>
          <w:footerReference w:type="default" r:id="rId7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:rsidR="0089435B" w:rsidRDefault="0089435B" w:rsidP="00233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33736" w:rsidRPr="009557D7" w:rsidRDefault="00233736" w:rsidP="00233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Door</w:t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 xml:space="preserve">Incorrect </w:t>
      </w:r>
      <w:r w:rsidR="00233736">
        <w:rPr>
          <w:rFonts w:ascii="Arial" w:hAnsi="Arial" w:cs="Arial"/>
          <w:sz w:val="20"/>
          <w:szCs w:val="20"/>
        </w:rPr>
        <w:t>c</w:t>
      </w:r>
      <w:r w:rsidR="00233736" w:rsidRPr="009557D7">
        <w:rPr>
          <w:rFonts w:ascii="Arial" w:hAnsi="Arial" w:cs="Arial"/>
          <w:sz w:val="20"/>
          <w:szCs w:val="20"/>
        </w:rPr>
        <w:t>learance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Open holes/unused fastener holes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Damaged/delaminated door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Rust-through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missing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illegible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field modification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Incorrect/broken/missing glass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Broken/missing glazing bead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Glazing bead incorrectly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glass light configuration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plant-ons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Door not installed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233736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33736" w:rsidRPr="009557D7" w:rsidRDefault="00233736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Frame</w:t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Not securely anchored to wall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Open holes/unused fastener holes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Rust-through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Frame is misaligned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missing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illegible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field modification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Incorrect/broken/missing glass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Broken/missing glazing bead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Glazing bead incorrectly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glass light configuration</w:t>
      </w:r>
      <w:r w:rsidR="00887542">
        <w:rPr>
          <w:rFonts w:ascii="Arial" w:hAnsi="Arial" w:cs="Arial"/>
          <w:sz w:val="20"/>
          <w:szCs w:val="20"/>
        </w:rPr>
        <w:tab/>
      </w:r>
    </w:p>
    <w:p w:rsidR="00233736" w:rsidRPr="009557D7" w:rsidRDefault="00233736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Operation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9557D7">
        <w:rPr>
          <w:rFonts w:ascii="Arial" w:hAnsi="Arial" w:cs="Arial"/>
          <w:sz w:val="20"/>
          <w:szCs w:val="20"/>
        </w:rPr>
        <w:t xml:space="preserve"> </w:t>
      </w:r>
      <w:r w:rsidR="009557D7" w:rsidRPr="009557D7">
        <w:rPr>
          <w:rFonts w:ascii="Arial" w:hAnsi="Arial" w:cs="Arial"/>
          <w:sz w:val="20"/>
          <w:szCs w:val="20"/>
        </w:rPr>
        <w:t>Door does not swing freely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Door does not close properly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Door does not latch reliably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Coordinator does not work properly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Electronic holder does not release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Door rubs on</w:t>
      </w:r>
      <w:r w:rsidR="009557D7">
        <w:rPr>
          <w:rFonts w:ascii="Arial" w:hAnsi="Arial" w:cs="Arial"/>
          <w:sz w:val="20"/>
          <w:szCs w:val="20"/>
        </w:rPr>
        <w:t>:</w:t>
      </w:r>
      <w:r w:rsidR="00814EBD" w:rsidRPr="009557D7">
        <w:rPr>
          <w:rFonts w:ascii="Arial" w:hAnsi="Arial" w:cs="Arial"/>
          <w:sz w:val="20"/>
          <w:szCs w:val="20"/>
        </w:rPr>
        <w:t xml:space="preserve"> </w:t>
      </w:r>
      <w:r w:rsidR="00955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 xml:space="preserve">floor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 xml:space="preserve"> frame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other door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Hinges/Pivots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Incorrect type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 hinge/</w:t>
      </w:r>
      <w:r w:rsidR="00814EBD" w:rsidRPr="009557D7">
        <w:rPr>
          <w:rFonts w:ascii="Arial" w:hAnsi="Arial" w:cs="Arial"/>
          <w:sz w:val="20"/>
          <w:szCs w:val="20"/>
        </w:rPr>
        <w:t>pivot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</w:t>
      </w:r>
      <w:r w:rsidR="00814EBD" w:rsidRPr="009557D7">
        <w:rPr>
          <w:rFonts w:ascii="Arial" w:hAnsi="Arial" w:cs="Arial"/>
          <w:sz w:val="20"/>
          <w:szCs w:val="20"/>
        </w:rPr>
        <w:t>/incorrect fasteners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Pr="009557D7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9435B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Flush Bolts/Coordinator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Incorrect type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bolt(s)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Missing/</w:t>
      </w:r>
      <w:r w:rsidR="00814EBD" w:rsidRPr="009557D7">
        <w:rPr>
          <w:rFonts w:ascii="Arial" w:hAnsi="Arial" w:cs="Arial"/>
          <w:sz w:val="20"/>
          <w:szCs w:val="20"/>
        </w:rPr>
        <w:t>damaged strike(s)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Coordinator not functioning properly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Bolt does not engage strike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Missing/incorrect fasteners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Lockset/Latchset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lock/latchset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strike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latch throw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Non-listed latch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Latch does not engage strike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</w:t>
      </w:r>
      <w:r w:rsidR="00814EBD" w:rsidRPr="009557D7">
        <w:rPr>
          <w:rFonts w:ascii="Arial" w:hAnsi="Arial" w:cs="Arial"/>
          <w:sz w:val="20"/>
          <w:szCs w:val="20"/>
        </w:rPr>
        <w:t>/incorrect fasteners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Fire Exit Hardware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exit device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strike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latch(es)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Non-listed device (dogging present)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Actuating portion less than half of door width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Latch does not engage strike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Missing/incorrect fasteners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mullion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Door Closer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closer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arm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Missing/incorrect fasteners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Closer leaking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Hold-open arm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Other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Seals damaged, missing, or incorrect type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protection plate</w:t>
      </w:r>
      <w:r w:rsidR="00887542">
        <w:rPr>
          <w:rFonts w:ascii="Arial" w:hAnsi="Arial" w:cs="Arial"/>
          <w:sz w:val="20"/>
          <w:szCs w:val="20"/>
        </w:rPr>
        <w:tab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E92DB8">
        <w:rPr>
          <w:rFonts w:ascii="Arial" w:hAnsi="Arial" w:cs="Arial"/>
          <w:sz w:val="20"/>
          <w:szCs w:val="20"/>
        </w:rPr>
      </w:r>
      <w:r w:rsidR="00E92DB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signage</w:t>
      </w:r>
      <w:r w:rsidR="00887542">
        <w:rPr>
          <w:rFonts w:ascii="Arial" w:hAnsi="Arial" w:cs="Arial"/>
          <w:sz w:val="20"/>
          <w:szCs w:val="20"/>
        </w:rPr>
        <w:tab/>
      </w:r>
    </w:p>
    <w:p w:rsidR="009557D7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57D7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9557D7" w:rsidSect="00E92DB8">
          <w:type w:val="continuous"/>
          <w:pgSz w:w="12240" w:h="15840" w:code="1"/>
          <w:pgMar w:top="720" w:right="720" w:bottom="720" w:left="720" w:header="720" w:footer="144" w:gutter="0"/>
          <w:cols w:num="2" w:sep="1" w:space="720"/>
          <w:docGrid w:linePitch="360"/>
        </w:sectPr>
      </w:pPr>
    </w:p>
    <w:p w:rsidR="009557D7" w:rsidRDefault="00887542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87542">
        <w:rPr>
          <w:rFonts w:ascii="Arial" w:hAnsi="Arial" w:cs="Arial"/>
          <w:b/>
        </w:rPr>
        <w:t>Notes:</w:t>
      </w:r>
    </w:p>
    <w:p w:rsidR="00887542" w:rsidRDefault="00887542" w:rsidP="00887542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7542" w:rsidRDefault="00887542" w:rsidP="00887542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2DB8" w:rsidRPr="00887542" w:rsidRDefault="00E92DB8" w:rsidP="00887542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GoBack"/>
      <w:bookmarkEnd w:id="2"/>
    </w:p>
    <w:sectPr w:rsidR="00E92DB8" w:rsidRPr="00887542" w:rsidSect="00E92DB8">
      <w:type w:val="continuous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5B" w:rsidRDefault="0089435B" w:rsidP="0089435B">
      <w:pPr>
        <w:spacing w:after="0" w:line="240" w:lineRule="auto"/>
      </w:pPr>
      <w:r>
        <w:separator/>
      </w:r>
    </w:p>
  </w:endnote>
  <w:endnote w:type="continuationSeparator" w:id="0">
    <w:p w:rsidR="0089435B" w:rsidRDefault="0089435B" w:rsidP="0089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B8" w:rsidRPr="00B04726" w:rsidRDefault="00E92DB8" w:rsidP="00E92DB8">
    <w:pPr>
      <w:pStyle w:val="Footer"/>
      <w:pBdr>
        <w:top w:val="single" w:sz="2" w:space="1" w:color="808080"/>
      </w:pBdr>
      <w:tabs>
        <w:tab w:val="clear" w:pos="9360"/>
        <w:tab w:val="right" w:pos="10800"/>
      </w:tabs>
      <w:rPr>
        <w:rStyle w:val="PageNumber"/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Fire Door Assembly Inspection Checklist</w:t>
    </w:r>
    <w:r w:rsidRPr="00B04726">
      <w:rPr>
        <w:rFonts w:ascii="Times New Roman" w:hAnsi="Times New Roman" w:cs="Times New Roman"/>
        <w:b/>
        <w:sz w:val="18"/>
        <w:szCs w:val="18"/>
      </w:rPr>
      <w:tab/>
    </w:r>
    <w:r w:rsidRPr="00B04726">
      <w:rPr>
        <w:rFonts w:ascii="Times New Roman" w:hAnsi="Times New Roman" w:cs="Times New Roman"/>
        <w:b/>
        <w:sz w:val="18"/>
        <w:szCs w:val="18"/>
      </w:rPr>
      <w:tab/>
      <w:t xml:space="preserve">Page 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begin"/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instrText xml:space="preserve"> PAGE </w:instrTex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b/>
        <w:noProof/>
        <w:sz w:val="18"/>
        <w:szCs w:val="18"/>
      </w:rPr>
      <w:t>1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end"/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t xml:space="preserve"> of 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begin"/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instrText xml:space="preserve"> NUMPAGES </w:instrTex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b/>
        <w:noProof/>
        <w:sz w:val="18"/>
        <w:szCs w:val="18"/>
      </w:rPr>
      <w:t>1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end"/>
    </w:r>
  </w:p>
  <w:p w:rsidR="00E92DB8" w:rsidRPr="00B04726" w:rsidRDefault="00E92DB8" w:rsidP="00E92DB8">
    <w:pPr>
      <w:pStyle w:val="Footer"/>
      <w:rPr>
        <w:rFonts w:ascii="Times New Roman" w:hAnsi="Times New Roman" w:cs="Times New Roman"/>
        <w:i/>
        <w:sz w:val="16"/>
        <w:szCs w:val="16"/>
        <w:lang w:val="fr-FR"/>
      </w:rPr>
    </w:pPr>
    <w:r w:rsidRPr="00B04726">
      <w:rPr>
        <w:rFonts w:ascii="Times New Roman" w:hAnsi="Times New Roman" w:cs="Times New Roman"/>
        <w:i/>
        <w:sz w:val="16"/>
        <w:szCs w:val="16"/>
        <w:lang w:val="fr-FR"/>
      </w:rPr>
      <w:t>© 20</w:t>
    </w:r>
    <w:r>
      <w:rPr>
        <w:rFonts w:ascii="Times New Roman" w:hAnsi="Times New Roman" w:cs="Times New Roman"/>
        <w:i/>
        <w:sz w:val="16"/>
        <w:szCs w:val="16"/>
        <w:lang w:val="fr-FR"/>
      </w:rPr>
      <w:t>17</w:t>
    </w:r>
    <w:r w:rsidRPr="00B04726">
      <w:rPr>
        <w:rFonts w:ascii="Times New Roman" w:hAnsi="Times New Roman" w:cs="Times New Roman"/>
        <w:i/>
        <w:sz w:val="16"/>
        <w:szCs w:val="16"/>
        <w:lang w:val="fr-FR"/>
      </w:rPr>
      <w:t xml:space="preserve"> Pendulum, 4600B Montgomery Blvd., Suite 204, Albuquerque, NM  (888) 815-8250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5B" w:rsidRDefault="0089435B" w:rsidP="0089435B">
      <w:pPr>
        <w:spacing w:after="0" w:line="240" w:lineRule="auto"/>
      </w:pPr>
      <w:r>
        <w:separator/>
      </w:r>
    </w:p>
  </w:footnote>
  <w:footnote w:type="continuationSeparator" w:id="0">
    <w:p w:rsidR="0089435B" w:rsidRDefault="0089435B" w:rsidP="0089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5B" w:rsidRDefault="00AA1AE0" w:rsidP="0089435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Pendulum</w:t>
    </w:r>
    <w:r w:rsidR="0089435B">
      <w:rPr>
        <w:rFonts w:ascii="Arial" w:hAnsi="Arial" w:cs="Arial"/>
        <w:b/>
        <w:bCs/>
      </w:rPr>
      <w:t xml:space="preserve"> Fire Door Assembly Inspection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EBD"/>
    <w:rsid w:val="00233736"/>
    <w:rsid w:val="00275732"/>
    <w:rsid w:val="00575A37"/>
    <w:rsid w:val="00642025"/>
    <w:rsid w:val="00760E8A"/>
    <w:rsid w:val="00811260"/>
    <w:rsid w:val="00814EBD"/>
    <w:rsid w:val="00887542"/>
    <w:rsid w:val="0089435B"/>
    <w:rsid w:val="009557D7"/>
    <w:rsid w:val="00A10D17"/>
    <w:rsid w:val="00A54BCD"/>
    <w:rsid w:val="00AA1AE0"/>
    <w:rsid w:val="00BF1B29"/>
    <w:rsid w:val="00E9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09CA5-3D21-4F6A-9C59-3E21CCCA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5B"/>
  </w:style>
  <w:style w:type="paragraph" w:styleId="Footer">
    <w:name w:val="footer"/>
    <w:basedOn w:val="Normal"/>
    <w:link w:val="FooterChar"/>
    <w:unhideWhenUsed/>
    <w:rsid w:val="0089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435B"/>
  </w:style>
  <w:style w:type="character" w:styleId="PageNumber">
    <w:name w:val="page number"/>
    <w:basedOn w:val="DefaultParagraphFont"/>
    <w:rsid w:val="0089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9270AE8445B4E86C79D1F97734BF9" ma:contentTypeVersion="23" ma:contentTypeDescription="Create a new document." ma:contentTypeScope="" ma:versionID="2e7e1559e02f18f562f1e3f7d659e7c8">
  <xsd:schema xmlns:xsd="http://www.w3.org/2001/XMLSchema" xmlns:xs="http://www.w3.org/2001/XMLSchema" xmlns:p="http://schemas.microsoft.com/office/2006/metadata/properties" xmlns:ns1="http://schemas.microsoft.com/sharepoint/v3" xmlns:ns2="294b6ca6-a3da-4dac-ba55-80e45615730a" xmlns:ns3="202355f6-090f-4d97-b329-ca591e5cd7a7" targetNamespace="http://schemas.microsoft.com/office/2006/metadata/properties" ma:root="true" ma:fieldsID="d2c49e439a91c46f6d37084d7363d7eb" ns1:_="" ns2:_="" ns3:_="">
    <xsd:import namespace="http://schemas.microsoft.com/sharepoint/v3"/>
    <xsd:import namespace="294b6ca6-a3da-4dac-ba55-80e45615730a"/>
    <xsd:import namespace="202355f6-090f-4d97-b329-ca591e5c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outco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6ca6-a3da-4dac-ba55-80e456157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utcome" ma:index="24" nillable="true" ma:displayName="outcome" ma:format="Dropdown" ma:internalName="outcom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355f6-090f-4d97-b329-ca591e5cd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39bb1b-8f4f-4413-b020-b98a175bd240}" ma:internalName="TaxCatchAll" ma:showField="CatchAllData" ma:web="202355f6-090f-4d97-b329-ca591e5cd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2355f6-090f-4d97-b329-ca591e5cd7a7" xsi:nil="true"/>
    <_ip_UnifiedCompliancePolicyProperties xmlns="http://schemas.microsoft.com/sharepoint/v3" xsi:nil="true"/>
    <lcf76f155ced4ddcb4097134ff3c332f xmlns="294b6ca6-a3da-4dac-ba55-80e45615730a">
      <Terms xmlns="http://schemas.microsoft.com/office/infopath/2007/PartnerControls"/>
    </lcf76f155ced4ddcb4097134ff3c332f>
    <outcome xmlns="294b6ca6-a3da-4dac-ba55-80e45615730a" xsi:nil="true"/>
  </documentManagement>
</p:properties>
</file>

<file path=customXml/itemProps1.xml><?xml version="1.0" encoding="utf-8"?>
<ds:datastoreItem xmlns:ds="http://schemas.openxmlformats.org/officeDocument/2006/customXml" ds:itemID="{5C24A98A-3F6F-48DC-B370-C4765DEF7960}"/>
</file>

<file path=customXml/itemProps2.xml><?xml version="1.0" encoding="utf-8"?>
<ds:datastoreItem xmlns:ds="http://schemas.openxmlformats.org/officeDocument/2006/customXml" ds:itemID="{D6494086-9DE4-48B1-99A2-52478994ED7B}"/>
</file>

<file path=customXml/itemProps3.xml><?xml version="1.0" encoding="utf-8"?>
<ds:datastoreItem xmlns:ds="http://schemas.openxmlformats.org/officeDocument/2006/customXml" ds:itemID="{CFFB2ADE-58BD-4F98-ABD8-85D0D3C80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Upton</dc:creator>
  <cp:lastModifiedBy>Constance Upton</cp:lastModifiedBy>
  <cp:revision>5</cp:revision>
  <dcterms:created xsi:type="dcterms:W3CDTF">2017-01-26T22:53:00Z</dcterms:created>
  <dcterms:modified xsi:type="dcterms:W3CDTF">2017-02-07T19:49:00Z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0x01010015A9270AE8445B4E86C79D1F97734BF9</vt:lpwstr>
  </property>
</Properties>
</file>